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</w:t>
      </w:r>
      <w:bookmarkStart w:id="0" w:name="_GoBack"/>
      <w:bookmarkEnd w:id="0"/>
      <w:r w:rsidRPr="005C5B26">
        <w:rPr>
          <w:rFonts w:ascii="Times New Roman" w:hAnsi="Times New Roman" w:cs="Times New Roman"/>
          <w:b/>
          <w:sz w:val="28"/>
          <w:szCs w:val="28"/>
        </w:rPr>
        <w:t>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5C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1F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1F92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6407DD" w:rsidP="0064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5C5B26" w:rsidRPr="000155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5C5B26"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DC1F92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приватизации муниципального имущества, находящегося в муниципальной собственности городского поселения «Забайкальское»</w:t>
      </w:r>
      <w:r w:rsidR="00015566" w:rsidRPr="00015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DC1F92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Положением «О приватизации муниципального имущества, находящегося в муниципальной собственности городского поселения «Забайкальское»» принятым Решением Совета городского поселения «Забайкальское» муниципального района «Забайкальский район»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-го созыва от 24.08.2018 г. № 126</w:t>
      </w:r>
      <w:r w:rsidR="00B8741B">
        <w:rPr>
          <w:rFonts w:ascii="Times New Roman" w:hAnsi="Times New Roman" w:cs="Times New Roman"/>
          <w:sz w:val="28"/>
          <w:szCs w:val="28"/>
        </w:rPr>
        <w:t>, статьей 28</w:t>
      </w:r>
      <w:proofErr w:type="gramEnd"/>
      <w:r w:rsidR="00B8741B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B6F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C0E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8C0EA6" w:rsidP="008C0EA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приватизации муниципального имущества, находящегося в муниципальной собственности городского поселения «Забайкальское» (Приложение 1).</w:t>
      </w:r>
    </w:p>
    <w:p w:rsidR="008C0EA6" w:rsidRDefault="008C0EA6" w:rsidP="008C0EA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и размещению на официальном сайте Администрации городского поселения «Забайкальское» в информационно-телекоммуникационной сети «Интернет» по адресу</w:t>
      </w:r>
      <w:r w:rsidRPr="008C0EA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5046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0E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046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Pr="008C0E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046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C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официальном вестнике «Вести Забайкальска».</w:t>
      </w:r>
    </w:p>
    <w:p w:rsidR="006A0B6F" w:rsidRDefault="00B8741B" w:rsidP="00B874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41B">
        <w:rPr>
          <w:rFonts w:ascii="Times New Roman" w:hAnsi="Times New Roman" w:cs="Times New Roman"/>
          <w:sz w:val="28"/>
          <w:szCs w:val="28"/>
        </w:rPr>
        <w:t>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B8741B" w:rsidRPr="00B8741B" w:rsidRDefault="00B8741B" w:rsidP="00B8741B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EA6" w:rsidRDefault="008C0EA6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EA6" w:rsidRDefault="008C0EA6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1B" w:rsidRDefault="00B8741B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1B" w:rsidRDefault="00B8741B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C0EA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378F1" w:rsidRDefault="008C0EA6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C0EA6" w:rsidRDefault="008C0EA6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8C0EA6" w:rsidRDefault="008C0EA6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8C0EA6" w:rsidRDefault="008C0EA6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21.01.2020 г. №</w:t>
      </w:r>
      <w:r w:rsidR="006407D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8C0EA6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0EA6" w:rsidRDefault="008C0EA6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приватизации муниципального имущества</w:t>
      </w:r>
      <w:r w:rsidR="00774A1A">
        <w:rPr>
          <w:rFonts w:ascii="Times New Roman" w:hAnsi="Times New Roman" w:cs="Times New Roman"/>
          <w:b/>
          <w:sz w:val="28"/>
          <w:szCs w:val="28"/>
        </w:rPr>
        <w:t>, находящегося в муниципальной собственности городского поселения «Забайкальское»</w:t>
      </w: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8F1" w:rsidRPr="00B75388" w:rsidRDefault="00774A1A" w:rsidP="00774A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3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74A1A" w:rsidRPr="00774A1A" w:rsidRDefault="00774A1A" w:rsidP="00774A1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задачи, функции, состав, порядок деятельности, полномочия и ответственность комиссии по приватизации муниципального имущества, находящегося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«Забайкальское»</w:t>
      </w:r>
      <w:r w:rsidRPr="007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774A1A" w:rsidRDefault="00774A1A" w:rsidP="00774A1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организация торгов по продаже муниципального имущества, находящегося в муниципальной собственности городского поселения «Забайкальское» (далее - торги), обеспечивается администрацией городского поселения «Забайкальское» (далее - Продавец).</w:t>
      </w:r>
    </w:p>
    <w:p w:rsidR="00774A1A" w:rsidRDefault="00774A1A" w:rsidP="00774A1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торгов комиссия взаимодействует с Продавцом в порядке, установленном Положением.</w:t>
      </w:r>
    </w:p>
    <w:p w:rsidR="00774A1A" w:rsidRPr="00774A1A" w:rsidRDefault="00774A1A" w:rsidP="00774A1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деятельности Комиссии является создание в установленном законом порядке равных возможностей и условий приобретения муниципального имущества на торгах юридическими и физическими лицами, единство предъявляемых к претендентам и участникам торгов требований, объективность оценок и гласность при проведении торгов.</w:t>
      </w:r>
    </w:p>
    <w:p w:rsidR="00774A1A" w:rsidRPr="00774A1A" w:rsidRDefault="00774A1A" w:rsidP="00774A1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4A1A" w:rsidRPr="00B75388" w:rsidRDefault="0091625E" w:rsidP="00774A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388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91625E" w:rsidRDefault="0091625E" w:rsidP="0091625E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состав комиссии утверждается распоряжением администрации городского поселения «Забайкальское».</w:t>
      </w:r>
    </w:p>
    <w:p w:rsidR="0091625E" w:rsidRPr="0091625E" w:rsidRDefault="0091625E" w:rsidP="0091625E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Членами комиссии не могут быть </w:t>
      </w:r>
      <w:r w:rsidRPr="00916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лично заинтересованные в результатах торгов, в том числе физические лица, подавшие заявки на участие в торгах либо состоящие в штате организаций, подавших указанные заявки, либо физические лица, на которых способны оказывать влияние участники торгов, в том числе физические лица, являющиеся участниками (акционерами), членами органов управления этих организаций.</w:t>
      </w:r>
      <w:proofErr w:type="gramEnd"/>
      <w:r w:rsidRPr="0091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в составе Комиссии указанных лиц, Продавец обязан незамедлительно заменить их иными физическими </w:t>
      </w:r>
      <w:r w:rsidRPr="00916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лицами, которые лично не заинтересованы в результатах торгов и на которых не способны оказывать влияние участники торгов.</w:t>
      </w:r>
    </w:p>
    <w:p w:rsidR="0091625E" w:rsidRPr="0091625E" w:rsidRDefault="0091625E" w:rsidP="0091625E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Комиссии осуществляет председатель Комиссии, а в его отсутствие -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еститель председателя Комиссии. </w:t>
      </w:r>
      <w:r w:rsidRPr="00916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одновременного отсутствия на заседании Комиссии председателя и заместителя председателя функции председателя на заседании Комиссии исполняет член Комиссии, который избирается простым большинством голосов из числа присутствующих на заседании членов Комиссии, что фиксируется в протоколе заседания Комиссии.</w:t>
      </w:r>
    </w:p>
    <w:p w:rsidR="0091625E" w:rsidRDefault="00760B95" w:rsidP="0091625E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60B95" w:rsidRDefault="00760B95" w:rsidP="00760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деятельности комиссии</w:t>
      </w:r>
      <w:r w:rsidRPr="00760B95">
        <w:rPr>
          <w:rFonts w:ascii="Times New Roman" w:hAnsi="Times New Roman" w:cs="Times New Roman"/>
          <w:sz w:val="28"/>
          <w:szCs w:val="28"/>
        </w:rPr>
        <w:t>;</w:t>
      </w:r>
    </w:p>
    <w:p w:rsidR="00B55FE7" w:rsidRDefault="00B55FE7" w:rsidP="00760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0B95" w:rsidRDefault="00760B95" w:rsidP="00760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полномочия (обязанности) между членами комиссии</w:t>
      </w:r>
      <w:r w:rsidRPr="00760B95">
        <w:rPr>
          <w:rFonts w:ascii="Times New Roman" w:hAnsi="Times New Roman" w:cs="Times New Roman"/>
          <w:sz w:val="28"/>
          <w:szCs w:val="28"/>
        </w:rPr>
        <w:t>;</w:t>
      </w:r>
    </w:p>
    <w:p w:rsidR="00B55FE7" w:rsidRDefault="00B55FE7" w:rsidP="00760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0B95" w:rsidRDefault="00760B95" w:rsidP="00760B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протоколы заседаний комиссии.</w:t>
      </w:r>
    </w:p>
    <w:p w:rsidR="00760B95" w:rsidRDefault="00760B95" w:rsidP="00760B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Секретарь комиссии</w:t>
      </w:r>
      <w:r w:rsidRPr="006407DD">
        <w:rPr>
          <w:rFonts w:ascii="Times New Roman" w:hAnsi="Times New Roman" w:cs="Times New Roman"/>
          <w:sz w:val="28"/>
          <w:szCs w:val="28"/>
        </w:rPr>
        <w:t>:</w:t>
      </w:r>
    </w:p>
    <w:p w:rsidR="00760B95" w:rsidRDefault="00760B95" w:rsidP="00760B9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заседаниях к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B55FE7" w:rsidRDefault="00B55FE7" w:rsidP="00760B9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95" w:rsidRDefault="00760B95" w:rsidP="00760B9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рмирует повестку дня заседания к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B55FE7" w:rsidRDefault="00B55FE7" w:rsidP="00760B9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95" w:rsidRDefault="00760B95" w:rsidP="00760B9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заседания Комиссии;</w:t>
      </w:r>
    </w:p>
    <w:p w:rsidR="00B55FE7" w:rsidRDefault="00B55FE7" w:rsidP="00760B9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95" w:rsidRDefault="00760B95" w:rsidP="00760B9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членов к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 дате, месте и времени проведения заседа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не позднее двух дней до даты заседания.</w:t>
      </w:r>
    </w:p>
    <w:p w:rsidR="00760B95" w:rsidRDefault="00760B95" w:rsidP="00760B9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к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секретаря по причине болезни, командировки, отпуска допускается его замена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 из присутствующих членов к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решения председателя к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760B95" w:rsidRDefault="00760B95" w:rsidP="00760B95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обязаны присутствовать на ее заседаниях.</w:t>
      </w:r>
    </w:p>
    <w:p w:rsidR="00760B95" w:rsidRPr="00760B95" w:rsidRDefault="00760B95" w:rsidP="00760B9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отсутствия члена Комиссии, вместо него в состав Комиссии автоматически включается лицо, исполняющее его обязанности.</w:t>
      </w:r>
    </w:p>
    <w:p w:rsidR="00760B95" w:rsidRDefault="00760B95" w:rsidP="00760B95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подписывают протоколы заседаний комиссии с указанием «за», «против», «воздержался».</w:t>
      </w:r>
    </w:p>
    <w:p w:rsidR="00760B95" w:rsidRDefault="00760B95" w:rsidP="00760B95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760B95" w:rsidRDefault="00760B95" w:rsidP="00760B95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0B95" w:rsidRPr="00B75388" w:rsidRDefault="00760B95" w:rsidP="00760B9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388">
        <w:rPr>
          <w:rFonts w:ascii="Times New Roman" w:hAnsi="Times New Roman" w:cs="Times New Roman"/>
          <w:b/>
          <w:sz w:val="28"/>
          <w:szCs w:val="28"/>
        </w:rPr>
        <w:t>Цели, задачи и функции комиссии</w:t>
      </w:r>
    </w:p>
    <w:p w:rsidR="00760B95" w:rsidRPr="00760B95" w:rsidRDefault="00760B95" w:rsidP="00760B95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создается в целях, определенных нормами действующего законодательства Российской Федерации, в том числе определения участников торгов, подведения итогов торгов.</w:t>
      </w:r>
    </w:p>
    <w:p w:rsidR="00B55FE7" w:rsidRPr="00B55FE7" w:rsidRDefault="00B55FE7" w:rsidP="00760B95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комиссии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объективности оценки при рассмотрении заявок претендентов на участие в торгах;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принципов публичности, прозрачности, развития добросовестной конкуренции при осуществлении торгов;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коррупции и других злоупотреблений при осуществлении торгов.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осуществляет следующие функции</w:t>
      </w:r>
      <w:r w:rsidRPr="00640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счета;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решение о признании претендентов участниками торгов или </w:t>
      </w:r>
      <w:proofErr w:type="gramStart"/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 к участию в торгах по основаниям</w:t>
      </w:r>
      <w:proofErr w:type="gramEnd"/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действующим законодательством Российской Федерации;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проверяет соблюдение условий для проведения торгов;</w:t>
      </w:r>
    </w:p>
    <w:p w:rsidR="00B55FE7" w:rsidRDefault="00B55FE7" w:rsidP="00B55FE7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процедуру проведения торгов;</w:t>
      </w:r>
    </w:p>
    <w:p w:rsidR="00B55FE7" w:rsidRDefault="00B55FE7" w:rsidP="00B55FE7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определяет победителя торгов, подписывает протокол о результатах торгов;</w:t>
      </w:r>
    </w:p>
    <w:p w:rsidR="00B55FE7" w:rsidRDefault="00B55FE7" w:rsidP="00B55FE7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решение о наличии (отсутствии) у арендатора муниципального имущества преимущественного права на приобретение объекта по основаниям, установленным </w:t>
      </w:r>
      <w:hyperlink r:id="rId8" w:history="1">
        <w:r w:rsidRPr="00B55F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B55F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5FE7" w:rsidRPr="00B55FE7" w:rsidRDefault="00B55FE7" w:rsidP="00B55FE7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действия, устанавливаемые нормами действующего законодательства, относительно проведения торгов.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FE7" w:rsidRPr="00B75388" w:rsidRDefault="00B55FE7" w:rsidP="00B55FE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заседаний комиссии</w:t>
      </w:r>
    </w:p>
    <w:p w:rsidR="00B55FE7" w:rsidRDefault="00B55FE7" w:rsidP="00B55FE7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осуществлять свои функции, если на заседании комиссии присутствуют не менее чем 50% от общего числа ее членов.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открытым голосованием.</w:t>
      </w:r>
    </w:p>
    <w:p w:rsidR="00B55FE7" w:rsidRDefault="00B55FE7" w:rsidP="00B55FE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голосовании каждый член комиссии имеет один голос.</w:t>
      </w:r>
    </w:p>
    <w:p w:rsidR="00B55FE7" w:rsidRDefault="00087E9E" w:rsidP="00B55FE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необходимо простое большинство голосов членов комиссии, присутствующих на заседании.</w:t>
      </w:r>
    </w:p>
    <w:p w:rsidR="00087E9E" w:rsidRDefault="00087E9E" w:rsidP="00087E9E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членами к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путем проведения заочного голосования, а также делегирование ими своих полномочий иным лицам не допускаются.</w:t>
      </w:r>
    </w:p>
    <w:p w:rsidR="00087E9E" w:rsidRDefault="00087E9E" w:rsidP="00087E9E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равенства голосов принимаются решения,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голосовал председатель к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087E9E" w:rsidRDefault="00087E9E" w:rsidP="00087E9E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оформляются протоколом, который подписывается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присутствующими членами комиссии, секретарем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победителем торгов и утверждается председательствующим на заседании, в день проведения торгов.</w:t>
      </w:r>
    </w:p>
    <w:p w:rsidR="00087E9E" w:rsidRDefault="00087E9E" w:rsidP="00087E9E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не согласные с принятым решением, имеют право изложить свое мнение в письменном виде и приложить его к прото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 заседаний к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087E9E" w:rsidRDefault="00087E9E" w:rsidP="00087E9E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9E" w:rsidRPr="00B75388" w:rsidRDefault="00087E9E" w:rsidP="00087E9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комиссии</w:t>
      </w:r>
    </w:p>
    <w:p w:rsidR="00087E9E" w:rsidRDefault="00087E9E" w:rsidP="00087E9E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087E9E" w:rsidRDefault="00087E9E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переносе места, даты и времени проведения торгов в связи с обстоятельствами, свидетельствующими, по мнению Комиссии, о необходимости изменения места,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и времени проведения торгов,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об изменении места, даты и времени проведения торгов должны быть уведомлены все претенденты, заявления которых на участие в торгах приняты организатором торгов;</w:t>
      </w:r>
      <w:proofErr w:type="gramEnd"/>
    </w:p>
    <w:p w:rsidR="00087E9E" w:rsidRDefault="00087E9E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предложения о внесении изменений и дополнений в настоящее Положение;</w:t>
      </w: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 установленном законодательством порядке решение о признании торгов несостоявшимися.</w:t>
      </w:r>
    </w:p>
    <w:p w:rsidR="00087E9E" w:rsidRDefault="00087E9E" w:rsidP="00087E9E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087E9E" w:rsidRDefault="00087E9E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соответствие заявителей на участие в торгах предъявляемым к ним требованиям, установленным законодательством Российской Федерации, конкурсной или аукционной документацией;</w:t>
      </w:r>
    </w:p>
    <w:p w:rsidR="00087E9E" w:rsidRDefault="00087E9E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и сопоставлять заявки </w:t>
      </w:r>
      <w:proofErr w:type="gramStart"/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торгах в установленном порядке в соответствии с критериями</w:t>
      </w:r>
      <w:proofErr w:type="gramEnd"/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извещении о проведении торгов, конкурсной или аукционной документацией;</w:t>
      </w:r>
    </w:p>
    <w:p w:rsidR="00087E9E" w:rsidRDefault="00087E9E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случаях, предусмотренных законодательством Российской Федерации, отстранить заявителя на участие в торгах от участия в них на любом этапе их проведения;</w:t>
      </w:r>
    </w:p>
    <w:p w:rsidR="00087E9E" w:rsidRDefault="00087E9E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заявителя на участие в торгах в случаях, установленных законодательством Российской Федерации;</w:t>
      </w:r>
    </w:p>
    <w:p w:rsidR="00087E9E" w:rsidRDefault="00087E9E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разглашения сведений, ставших известными в ходе осуществления приватизации муниципального имущества;</w:t>
      </w:r>
    </w:p>
    <w:p w:rsidR="00B75388" w:rsidRDefault="00087E9E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B75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проводить переговоры с заявителями на участие в торгах до проведения торгов и (или) во время проведения торгов, кроме случаев обмена информацией, прямо предусмотренных законодательством Российской Федерац</w:t>
      </w:r>
      <w:proofErr w:type="gramStart"/>
      <w:r w:rsidRPr="00B75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7538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кционной (конкурсной) документацией;</w:t>
      </w:r>
    </w:p>
    <w:p w:rsidR="00B75388" w:rsidRDefault="00087E9E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B7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предписания органов, уполномоченных на осуществление контроля в сфере проведения торгов, об устранении выявленных ими </w:t>
      </w:r>
      <w:r w:rsidRPr="00B75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законодательства Российской Федерации и (или) иных нормативных правовых актов Российской Федерации.</w:t>
      </w:r>
    </w:p>
    <w:p w:rsidR="00B75388" w:rsidRDefault="00B75388" w:rsidP="00087E9E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88" w:rsidRPr="00B75388" w:rsidRDefault="00B75388" w:rsidP="00B7538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членов комиссии</w:t>
      </w:r>
    </w:p>
    <w:p w:rsidR="00B75388" w:rsidRDefault="00B75388" w:rsidP="00B75388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</w:t>
      </w:r>
      <w:r w:rsidRPr="00B75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виновные в нарушении законодательства Российской Федерации, иных нормативных правовых актов Российской Федерации и настоящего Положения, несут ответственность в соответствии с законодательством Российской Федерации.</w:t>
      </w:r>
    </w:p>
    <w:p w:rsidR="00B75388" w:rsidRDefault="00B75388" w:rsidP="00B75388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</w:t>
      </w:r>
      <w:r w:rsidRPr="00B75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не вправе распространять сведения, составляющие служебную или коммерческую тайну, ставшие известными им в ходе проведения торгов.</w:t>
      </w:r>
    </w:p>
    <w:p w:rsidR="00B75388" w:rsidRPr="00B75388" w:rsidRDefault="00B75388" w:rsidP="00B7538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7E9E" w:rsidRPr="00087E9E" w:rsidRDefault="00087E9E" w:rsidP="00B7538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5FE7" w:rsidRPr="00B55FE7" w:rsidRDefault="00B55FE7" w:rsidP="00B55FE7">
      <w:pPr>
        <w:pStyle w:val="a4"/>
        <w:tabs>
          <w:tab w:val="left" w:pos="1134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FE7" w:rsidRPr="00B55FE7" w:rsidRDefault="00B55FE7" w:rsidP="00B55FE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95" w:rsidRPr="00760B95" w:rsidRDefault="00B55FE7" w:rsidP="00B55FE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0B95" w:rsidRPr="00760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60B95" w:rsidRPr="00760B95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52C"/>
    <w:multiLevelType w:val="multilevel"/>
    <w:tmpl w:val="C0B0C7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A932A5"/>
    <w:multiLevelType w:val="multilevel"/>
    <w:tmpl w:val="1B120B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BAA0E4A"/>
    <w:multiLevelType w:val="multilevel"/>
    <w:tmpl w:val="A17C9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087E9E"/>
    <w:rsid w:val="005A19E3"/>
    <w:rsid w:val="005B792A"/>
    <w:rsid w:val="005C5B26"/>
    <w:rsid w:val="006407DD"/>
    <w:rsid w:val="006A0B6F"/>
    <w:rsid w:val="0071122A"/>
    <w:rsid w:val="00760B95"/>
    <w:rsid w:val="00774A1A"/>
    <w:rsid w:val="008C0EA6"/>
    <w:rsid w:val="0091625E"/>
    <w:rsid w:val="00B22352"/>
    <w:rsid w:val="00B55FE7"/>
    <w:rsid w:val="00B75388"/>
    <w:rsid w:val="00B8741B"/>
    <w:rsid w:val="00DC1F92"/>
    <w:rsid w:val="00DD3B0C"/>
    <w:rsid w:val="00EF2BB8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E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0E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E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0E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b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05DA-BDA6-4350-AB5D-EBDF149D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9</cp:revision>
  <cp:lastPrinted>2020-01-21T01:33:00Z</cp:lastPrinted>
  <dcterms:created xsi:type="dcterms:W3CDTF">2017-02-09T23:27:00Z</dcterms:created>
  <dcterms:modified xsi:type="dcterms:W3CDTF">2020-01-21T02:08:00Z</dcterms:modified>
</cp:coreProperties>
</file>